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6BFE3">
      <w:pPr>
        <w:pStyle w:val="2"/>
        <w:keepNext w:val="0"/>
        <w:keepLines w:val="0"/>
        <w:widowControl/>
        <w:suppressLineNumbers w:val="0"/>
        <w:rPr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AI视频运镜实训任务书</w:t>
      </w:r>
    </w:p>
    <w:p w14:paraId="3853DBFA">
      <w:pPr>
        <w:pStyle w:val="3"/>
        <w:keepNext w:val="0"/>
        <w:keepLines w:val="0"/>
        <w:widowControl/>
        <w:suppressLineNumbers w:val="0"/>
      </w:pPr>
      <w:r>
        <w:t>一、实训任务</w:t>
      </w:r>
      <w:bookmarkStart w:id="0" w:name="_GoBack"/>
      <w:bookmarkEnd w:id="0"/>
    </w:p>
    <w:p w14:paraId="2A65F8BE">
      <w:pPr>
        <w:pStyle w:val="7"/>
        <w:keepNext w:val="0"/>
        <w:keepLines w:val="0"/>
        <w:widowControl/>
        <w:suppressLineNumbers w:val="0"/>
      </w:pPr>
      <w:r>
        <w:t>本次实训分为</w:t>
      </w:r>
      <w:r>
        <w:rPr>
          <w:rStyle w:val="10"/>
        </w:rPr>
        <w:t>两大部分</w:t>
      </w:r>
      <w:r>
        <w:t>。第一部分：结合参考运镜资料，对已有案例指令做改写练习，熟悉运镜、景别、机位关键词的用法；第二部分：独立小型设计创作，完成简短故事、分镜、AI视频指令编写，实践运镜知识。要求掌握推、拉、摇、移、环绕、跟随等常用运镜，能够将运镜、景别、机位要素正确写入AI视频提示词。</w:t>
      </w:r>
    </w:p>
    <w:p w14:paraId="1CE51A53">
      <w:pPr>
        <w:pStyle w:val="3"/>
        <w:keepNext w:val="0"/>
        <w:keepLines w:val="0"/>
        <w:widowControl/>
        <w:suppressLineNumbers w:val="0"/>
      </w:pPr>
      <w:r>
        <w:t>二、实训步骤</w:t>
      </w:r>
    </w:p>
    <w:p w14:paraId="01352327">
      <w:pPr>
        <w:pStyle w:val="4"/>
        <w:keepNext w:val="0"/>
        <w:keepLines w:val="0"/>
        <w:widowControl/>
        <w:suppressLineNumbers w:val="0"/>
      </w:pPr>
      <w:r>
        <w:t>第一部分：已有指令改写练习</w:t>
      </w:r>
    </w:p>
    <w:p w14:paraId="6E6392D4">
      <w:pPr>
        <w:pStyle w:val="7"/>
        <w:keepNext w:val="0"/>
        <w:keepLines w:val="0"/>
        <w:widowControl/>
        <w:suppressLineNumbers w:val="0"/>
      </w:pPr>
      <w:r>
        <w:t>目标：阅读理解运镜参考资料，识别运镜、景别、机位关键词，对已有片段进行改写。</w:t>
      </w:r>
    </w:p>
    <w:p w14:paraId="2B05226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阅读《AI运镜快速入门》学习资料，重点掌握：基础运镜（推/拉/摇/移）、高级运镜（跟随、环绕、手持）；景别（特写、近景、中景、全景）；机位角度（低角度、高角度、过肩）。</w:t>
      </w:r>
    </w:p>
    <w:p w14:paraId="469FA81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选取资料内2段现成视频描述指令，完成两项改写练习：</w:t>
      </w:r>
    </w:p>
    <w:p w14:paraId="0D2FF837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</w:pPr>
      <w:r>
        <w:t>练习1：选取一段原案例，</w:t>
      </w:r>
      <w:r>
        <w:rPr>
          <w:rStyle w:val="10"/>
        </w:rPr>
        <w:t>更换运镜方式</w:t>
      </w:r>
      <w:r>
        <w:t>，保留原有故事情节，改写完整提示词。</w:t>
      </w:r>
    </w:p>
    <w:p w14:paraId="7960E2B2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</w:pPr>
      <w:r>
        <w:t>练习2：选取另一段原案例，</w:t>
      </w:r>
      <w:r>
        <w:rPr>
          <w:rStyle w:val="10"/>
        </w:rPr>
        <w:t>更换景别+机位角度</w:t>
      </w:r>
      <w:r>
        <w:t>，保留原有故事情节，改写完整提示词。</w:t>
      </w:r>
    </w:p>
    <w:p w14:paraId="6E97A75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改写指令必须明确包含：运镜方式、景别、机位角度、光线色调、画面内容。</w:t>
      </w:r>
    </w:p>
    <w:p w14:paraId="4B9DFC9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保存原始指令与改写后的指令文本。</w:t>
      </w:r>
    </w:p>
    <w:p w14:paraId="259DE3B6">
      <w:pPr>
        <w:pStyle w:val="4"/>
        <w:keepNext w:val="0"/>
        <w:keepLines w:val="0"/>
        <w:widowControl/>
        <w:suppressLineNumbers w:val="0"/>
      </w:pPr>
      <w:r>
        <w:t>第二部分：自主小创作任务</w:t>
      </w:r>
    </w:p>
    <w:p w14:paraId="4264434F">
      <w:pPr>
        <w:pStyle w:val="7"/>
        <w:keepNext w:val="0"/>
        <w:keepLines w:val="0"/>
        <w:widowControl/>
        <w:suppressLineNumbers w:val="0"/>
      </w:pPr>
      <w:r>
        <w:t>目标：综合运用运镜知识，独立完成10</w:t>
      </w:r>
      <w:r>
        <w:noBreakHyphen/>
      </w:r>
      <w:r>
        <w:t>15秒短视频全套设计，作品至少使用</w:t>
      </w:r>
      <w:r>
        <w:rPr>
          <w:rStyle w:val="10"/>
        </w:rPr>
        <w:t>3种不同运镜方式</w:t>
      </w:r>
      <w:r>
        <w:t>。</w:t>
      </w:r>
    </w:p>
    <w:p w14:paraId="0C22719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构思简短小故事，具备开端、发展、结尾完整逻辑。</w:t>
      </w:r>
    </w:p>
    <w:p w14:paraId="42D86F61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完成创作素材： ①主角人物图片1张，确定人物形象，保证全片形象统一； ②2张贴合剧情的故事场景图； ③6宫格简易故事板，共6个镜头，每格标注：画面内容、运镜方式、景别、人物动作。</w:t>
      </w:r>
    </w:p>
    <w:p w14:paraId="6ECC3B6F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根据6宫格分镜，编写完整AI短视频生成指令，视频时长适配10</w:t>
      </w:r>
      <w:r>
        <w:noBreakHyphen/>
      </w:r>
      <w:r>
        <w:t>15秒，指令中至少使用3种不同运镜。</w:t>
      </w:r>
    </w:p>
    <w:p w14:paraId="592CEA1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条件允许可生成短视频成片；若受工具时长限制，提交完整指令即可。</w:t>
      </w:r>
    </w:p>
    <w:p w14:paraId="5888D810">
      <w:pPr>
        <w:pStyle w:val="3"/>
        <w:keepNext w:val="0"/>
        <w:keepLines w:val="0"/>
        <w:widowControl/>
        <w:suppressLineNumbers w:val="0"/>
      </w:pPr>
      <w:r>
        <w:t>三、提交具体内容</w:t>
      </w:r>
    </w:p>
    <w:p w14:paraId="4A724178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第一部分改写练习：2组练习（原始指令 + 改写后的运镜指令文本）</w:t>
      </w:r>
    </w:p>
    <w:p w14:paraId="78327B3A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第二部分自主创作：</w:t>
      </w:r>
    </w:p>
    <w:p w14:paraId="6D8B17B2">
      <w:pPr>
        <w:keepNext w:val="0"/>
        <w:keepLines w:val="0"/>
        <w:widowControl/>
        <w:numPr>
          <w:ilvl w:val="1"/>
          <w:numId w:val="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主角人物图片1张</w:t>
      </w:r>
    </w:p>
    <w:p w14:paraId="224544C9">
      <w:pPr>
        <w:keepNext w:val="0"/>
        <w:keepLines w:val="0"/>
        <w:widowControl/>
        <w:numPr>
          <w:ilvl w:val="1"/>
          <w:numId w:val="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简短故事文案</w:t>
      </w:r>
    </w:p>
    <w:p w14:paraId="19D19BE7">
      <w:pPr>
        <w:keepNext w:val="0"/>
        <w:keepLines w:val="0"/>
        <w:widowControl/>
        <w:numPr>
          <w:ilvl w:val="1"/>
          <w:numId w:val="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2张故事场景图片</w:t>
      </w:r>
    </w:p>
    <w:p w14:paraId="35D380FF">
      <w:pPr>
        <w:keepNext w:val="0"/>
        <w:keepLines w:val="0"/>
        <w:widowControl/>
        <w:numPr>
          <w:ilvl w:val="1"/>
          <w:numId w:val="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6宫格故事板（6个镜头，标注运镜、景别）</w:t>
      </w:r>
    </w:p>
    <w:p w14:paraId="5FD4500E">
      <w:pPr>
        <w:keepNext w:val="0"/>
        <w:keepLines w:val="0"/>
        <w:widowControl/>
        <w:numPr>
          <w:ilvl w:val="1"/>
          <w:numId w:val="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10</w:t>
      </w:r>
      <w:r>
        <w:noBreakHyphen/>
      </w:r>
      <w:r>
        <w:t>15秒AI短视频完整生成指令（不少于3种运镜）</w:t>
      </w:r>
    </w:p>
    <w:p w14:paraId="758878E0">
      <w:pPr>
        <w:keepNext w:val="0"/>
        <w:keepLines w:val="0"/>
        <w:widowControl/>
        <w:numPr>
          <w:ilvl w:val="1"/>
          <w:numId w:val="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（可选）短视频成片MP4</w:t>
      </w:r>
    </w:p>
    <w:p w14:paraId="5DDC28E9">
      <w:pPr>
        <w:pStyle w:val="3"/>
        <w:keepNext w:val="0"/>
        <w:keepLines w:val="0"/>
        <w:widowControl/>
        <w:suppressLineNumbers w:val="0"/>
      </w:pPr>
      <w:r>
        <w:t>四、评分标准</w:t>
      </w:r>
    </w:p>
    <w:tbl>
      <w:tblPr>
        <w:tblW w:w="8522" w:type="dxa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49"/>
        <w:gridCol w:w="747"/>
        <w:gridCol w:w="6126"/>
      </w:tblGrid>
      <w:tr w14:paraId="5155F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1604" w:type="dxa"/>
            <w:shd w:val="clear"/>
            <w:vAlign w:val="center"/>
          </w:tcPr>
          <w:p w14:paraId="105277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评分项目</w:t>
            </w:r>
          </w:p>
        </w:tc>
        <w:tc>
          <w:tcPr>
            <w:tcW w:w="717" w:type="dxa"/>
            <w:shd w:val="clear"/>
            <w:vAlign w:val="center"/>
          </w:tcPr>
          <w:p w14:paraId="662E29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分值</w:t>
            </w:r>
          </w:p>
        </w:tc>
        <w:tc>
          <w:tcPr>
            <w:tcW w:w="6081" w:type="dxa"/>
            <w:shd w:val="clear"/>
            <w:vAlign w:val="center"/>
          </w:tcPr>
          <w:p w14:paraId="0653E2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评分说明</w:t>
            </w:r>
          </w:p>
        </w:tc>
      </w:tr>
      <w:tr w14:paraId="3B347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604" w:type="dxa"/>
            <w:shd w:val="clear"/>
            <w:vAlign w:val="center"/>
          </w:tcPr>
          <w:p w14:paraId="4884BE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运镜改写练习</w:t>
            </w:r>
          </w:p>
        </w:tc>
        <w:tc>
          <w:tcPr>
            <w:tcW w:w="717" w:type="dxa"/>
            <w:shd w:val="clear"/>
            <w:vAlign w:val="center"/>
          </w:tcPr>
          <w:p w14:paraId="116708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6081" w:type="dxa"/>
            <w:shd w:val="clear"/>
            <w:vAlign w:val="center"/>
          </w:tcPr>
          <w:p w14:paraId="766D54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完成2组改写；正确替换运镜/景别，指令要素完整通顺</w:t>
            </w:r>
          </w:p>
        </w:tc>
      </w:tr>
      <w:tr w14:paraId="1AE5A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604" w:type="dxa"/>
            <w:shd w:val="clear"/>
            <w:vAlign w:val="center"/>
          </w:tcPr>
          <w:p w14:paraId="514378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故事、主角与场景</w:t>
            </w:r>
          </w:p>
        </w:tc>
        <w:tc>
          <w:tcPr>
            <w:tcW w:w="717" w:type="dxa"/>
            <w:shd w:val="clear"/>
            <w:vAlign w:val="center"/>
          </w:tcPr>
          <w:p w14:paraId="684E15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6081" w:type="dxa"/>
            <w:shd w:val="clear"/>
            <w:vAlign w:val="center"/>
          </w:tcPr>
          <w:p w14:paraId="28839D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小故事逻辑完整；主角形象统一，场景贴合故事情节</w:t>
            </w:r>
          </w:p>
        </w:tc>
      </w:tr>
      <w:tr w14:paraId="77F04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604" w:type="dxa"/>
            <w:shd w:val="clear"/>
            <w:vAlign w:val="center"/>
          </w:tcPr>
          <w:p w14:paraId="6B1882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6宫格故事板</w:t>
            </w:r>
          </w:p>
        </w:tc>
        <w:tc>
          <w:tcPr>
            <w:tcW w:w="717" w:type="dxa"/>
            <w:shd w:val="clear"/>
            <w:vAlign w:val="center"/>
          </w:tcPr>
          <w:p w14:paraId="7FDBB1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6081" w:type="dxa"/>
            <w:shd w:val="clear"/>
            <w:vAlign w:val="center"/>
          </w:tcPr>
          <w:p w14:paraId="0A4CF9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6个镜头叙事顺序合理；每个镜头写清画面、运镜、景别、人物动作</w:t>
            </w:r>
          </w:p>
        </w:tc>
      </w:tr>
      <w:tr w14:paraId="37FA2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604" w:type="dxa"/>
            <w:shd w:val="clear"/>
            <w:vAlign w:val="center"/>
          </w:tcPr>
          <w:p w14:paraId="1F34DF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短视频指令编写</w:t>
            </w:r>
          </w:p>
        </w:tc>
        <w:tc>
          <w:tcPr>
            <w:tcW w:w="717" w:type="dxa"/>
            <w:shd w:val="clear"/>
            <w:vAlign w:val="center"/>
          </w:tcPr>
          <w:p w14:paraId="486418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6081" w:type="dxa"/>
            <w:shd w:val="clear"/>
            <w:vAlign w:val="center"/>
          </w:tcPr>
          <w:p w14:paraId="51B8B1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适配10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15秒时长；正确使用≥3种运镜，描述清晰，可用于AI生成视频</w:t>
            </w:r>
          </w:p>
        </w:tc>
      </w:tr>
      <w:tr w14:paraId="1E39B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604" w:type="dxa"/>
            <w:shd w:val="clear"/>
            <w:vAlign w:val="center"/>
          </w:tcPr>
          <w:p w14:paraId="7E2610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总分</w:t>
            </w:r>
          </w:p>
        </w:tc>
        <w:tc>
          <w:tcPr>
            <w:tcW w:w="717" w:type="dxa"/>
            <w:shd w:val="clear"/>
            <w:vAlign w:val="center"/>
          </w:tcPr>
          <w:p w14:paraId="117C46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6081" w:type="dxa"/>
            <w:shd w:val="clear"/>
            <w:vAlign w:val="center"/>
          </w:tcPr>
          <w:p w14:paraId="75E6E7A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b/>
                <w:sz w:val="24"/>
                <w:szCs w:val="24"/>
              </w:rPr>
            </w:pPr>
          </w:p>
        </w:tc>
      </w:tr>
    </w:tbl>
    <w:p w14:paraId="3ACACDB8">
      <w:pPr>
        <w:pStyle w:val="7"/>
        <w:keepNext w:val="0"/>
        <w:keepLines w:val="0"/>
        <w:widowControl/>
        <w:suppressLineNumbers w:val="0"/>
        <w:ind w:left="720" w:right="720"/>
      </w:pPr>
      <w:r>
        <w:rPr>
          <w:rFonts w:hint="eastAsia" w:ascii="宋体" w:hAnsi="宋体" w:eastAsia="宋体" w:cs="宋体"/>
          <w:sz w:val="24"/>
          <w:szCs w:val="24"/>
        </w:rPr>
        <w:t>实训提示</w:t>
      </w:r>
    </w:p>
    <w:p w14:paraId="30B74010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可借鉴参考资料的关键词，禁止直接照搬完整案例故事。</w:t>
      </w:r>
    </w:p>
    <w:p w14:paraId="122ED9B3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写指令通用格式参考：</w:t>
      </w:r>
      <w:r>
        <w:rPr>
          <w:rStyle w:val="11"/>
        </w:rPr>
        <w:t>运镜方式+景别+机位角度+光线色调+画面内容+人物动作</w:t>
      </w:r>
      <w:r>
        <w:t>。</w:t>
      </w:r>
    </w:p>
    <w:p w14:paraId="1E077D5B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常用运镜参考：推进、拉远、左右摇镜头、横向移镜头、跟随镜头、环绕镜头。</w:t>
      </w:r>
    </w:p>
    <w:p w14:paraId="1BC92B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14F5CC"/>
    <w:multiLevelType w:val="multilevel"/>
    <w:tmpl w:val="9D14F5C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E75354DA"/>
    <w:multiLevelType w:val="multilevel"/>
    <w:tmpl w:val="E75354D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0A025F00"/>
    <w:multiLevelType w:val="multilevel"/>
    <w:tmpl w:val="0A025F0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0FAC512C"/>
    <w:multiLevelType w:val="multilevel"/>
    <w:tmpl w:val="0FAC512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CC560E"/>
    <w:rsid w:val="025B4F83"/>
    <w:rsid w:val="03EB4742"/>
    <w:rsid w:val="08AF11AD"/>
    <w:rsid w:val="0BA47411"/>
    <w:rsid w:val="0C3617A9"/>
    <w:rsid w:val="15EA00DA"/>
    <w:rsid w:val="17764F93"/>
    <w:rsid w:val="18337066"/>
    <w:rsid w:val="1DCC560E"/>
    <w:rsid w:val="223E4D78"/>
    <w:rsid w:val="25801957"/>
    <w:rsid w:val="268952DC"/>
    <w:rsid w:val="2AD748D7"/>
    <w:rsid w:val="32737901"/>
    <w:rsid w:val="3EAD1956"/>
    <w:rsid w:val="47D97701"/>
    <w:rsid w:val="4CAB28BE"/>
    <w:rsid w:val="526004FB"/>
    <w:rsid w:val="5A8A3331"/>
    <w:rsid w:val="5E7D0C34"/>
    <w:rsid w:val="5EA71B65"/>
    <w:rsid w:val="62723DFB"/>
    <w:rsid w:val="6A7B51F1"/>
    <w:rsid w:val="6B9861F8"/>
    <w:rsid w:val="71CA695B"/>
    <w:rsid w:val="7DCD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color w:val="2E54A1" w:themeColor="accent1" w:themeShade="BF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2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link w:val="13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next w:val="1"/>
    <w:semiHidden/>
    <w:unhideWhenUsed/>
    <w:qFormat/>
    <w:uiPriority w:val="0"/>
    <w:pPr>
      <w:jc w:val="left"/>
    </w:pPr>
    <w:rPr>
      <w:rFonts w:ascii="Times New Roman" w:hAnsi="Times New Roman" w:eastAsia="Times New Roman" w:cstheme="majorBidi"/>
      <w:kern w:val="2"/>
      <w:sz w:val="21"/>
      <w:szCs w:val="20"/>
      <w:lang w:val="en-US" w:eastAsia="zh-CN" w:bidi="ar-SA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TML Code"/>
    <w:basedOn w:val="9"/>
    <w:uiPriority w:val="0"/>
    <w:rPr>
      <w:rFonts w:ascii="Courier New" w:hAnsi="Courier New"/>
      <w:sz w:val="20"/>
    </w:rPr>
  </w:style>
  <w:style w:type="character" w:customStyle="1" w:styleId="12">
    <w:name w:val="标题 2 字符"/>
    <w:link w:val="3"/>
    <w:qFormat/>
    <w:uiPriority w:val="9"/>
    <w:rPr>
      <w:rFonts w:ascii="Times New Roman" w:hAnsi="Times New Roman" w:eastAsia="黑体" w:cstheme="majorBidi"/>
      <w:kern w:val="2"/>
      <w:sz w:val="30"/>
      <w:szCs w:val="40"/>
      <w:lang w:val="en-US" w:eastAsia="zh-CN" w:bidi="ar-SA"/>
    </w:rPr>
  </w:style>
  <w:style w:type="character" w:customStyle="1" w:styleId="13">
    <w:name w:val="标题 3 字符"/>
    <w:basedOn w:val="9"/>
    <w:link w:val="4"/>
    <w:qFormat/>
    <w:uiPriority w:val="9"/>
    <w:rPr>
      <w:rFonts w:ascii="Times New Roman" w:hAnsi="Times New Roman" w:eastAsia="黑体" w:cstheme="majorBidi"/>
      <w:sz w:val="28"/>
      <w:szCs w:val="32"/>
    </w:rPr>
  </w:style>
  <w:style w:type="character" w:customStyle="1" w:styleId="14">
    <w:name w:val="Heading 1 Char"/>
    <w:basedOn w:val="9"/>
    <w:link w:val="2"/>
    <w:qFormat/>
    <w:uiPriority w:val="9"/>
    <w:rPr>
      <w:rFonts w:eastAsia="华文中宋" w:asciiTheme="majorAscii" w:hAnsiTheme="majorAscii" w:cstheme="majorBidi"/>
      <w:b/>
      <w:bCs/>
      <w:color w:val="2E54A1" w:themeColor="accent1" w:themeShade="BF"/>
      <w:sz w:val="28"/>
      <w:szCs w:val="28"/>
      <w:lang w:eastAsia="en-US"/>
    </w:rPr>
  </w:style>
  <w:style w:type="paragraph" w:customStyle="1" w:styleId="15">
    <w:name w:val="公式"/>
    <w:next w:val="6"/>
    <w:qFormat/>
    <w:uiPriority w:val="0"/>
    <w:pPr>
      <w:tabs>
        <w:tab w:val="center" w:pos="4410"/>
        <w:tab w:val="right" w:pos="8400"/>
        <w:tab w:val="right" w:pos="8820"/>
        <w:tab w:val="right" w:pos="9030"/>
      </w:tabs>
      <w:snapToGrid w:val="0"/>
      <w:spacing w:line="360" w:lineRule="auto"/>
      <w:jc w:val="center"/>
    </w:pPr>
    <w:rPr>
      <w:rFonts w:ascii="Times New Roman" w:hAnsi="Times New Roman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2026-09-07T02:42:00Z</dcterms:created>
  <dc:creator>Tony</dc:creator>
  <cp:lastModifiedBy>Tony</cp:lastModifiedBy>
  <dcterms:modified xsi:type="dcterms:W3CDTF">2026-09-07T02:45:02Z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DD38EDE5CA5B41DAB868D836901B956D_11</vt:lpwstr>
  </property>
  <property fmtid="{D5CDD505-2E9C-101B-9397-08002B2CF9AE}" pid="4" name="KSOTemplateDocerSaveRecord">
    <vt:lpwstr>eyJoZGlkIjoiMWUwYjk1MWRjNThhOWRlOTdkZmQ3NjkzN2VjOWQzYjUiLCJ1c2VySWQiOiIzNzc0MTE0ODIifQ==</vt:lpwstr>
  </property>
</Properties>
</file>